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RABETT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Draper.</w:t>
      </w:r>
    </w:p>
    <w:p w:rsidR="001F328A" w:rsidRDefault="001F328A" w:rsidP="001F328A">
      <w:pPr>
        <w:rPr>
          <w:rFonts w:ascii="Times New Roman" w:hAnsi="Times New Roman" w:cs="Times New Roman"/>
        </w:rPr>
      </w:pPr>
    </w:p>
    <w:p w:rsidR="001F328A" w:rsidRDefault="001F328A" w:rsidP="001F328A">
      <w:pPr>
        <w:rPr>
          <w:rFonts w:ascii="Times New Roman" w:hAnsi="Times New Roman" w:cs="Times New Roman"/>
        </w:rPr>
      </w:pPr>
    </w:p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Heynes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him,</w:t>
      </w:r>
    </w:p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Lawrence </w:t>
      </w:r>
      <w:proofErr w:type="spellStart"/>
      <w:r>
        <w:rPr>
          <w:rFonts w:ascii="Times New Roman" w:hAnsi="Times New Roman" w:cs="Times New Roman"/>
        </w:rPr>
        <w:t>Rabett</w:t>
      </w:r>
      <w:proofErr w:type="spellEnd"/>
      <w:r>
        <w:rPr>
          <w:rFonts w:ascii="Times New Roman" w:hAnsi="Times New Roman" w:cs="Times New Roman"/>
        </w:rPr>
        <w:t xml:space="preserve"> of Reading, Berkshire(q.v.), Thomas Pratte of Henley</w:t>
      </w:r>
    </w:p>
    <w:p w:rsidR="001F328A" w:rsidRDefault="001F328A" w:rsidP="001F328A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on Thames (q.v.), John </w:t>
      </w:r>
      <w:proofErr w:type="spellStart"/>
      <w:r>
        <w:rPr>
          <w:rFonts w:ascii="Times New Roman" w:hAnsi="Times New Roman" w:cs="Times New Roman"/>
        </w:rPr>
        <w:t>Rokete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 xml:space="preserve">, Suffolk(q.v.) and </w:t>
      </w:r>
    </w:p>
    <w:p w:rsidR="001F328A" w:rsidRDefault="001F328A" w:rsidP="001F328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Jerom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F328A" w:rsidRDefault="001F328A" w:rsidP="001F328A">
      <w:pPr>
        <w:rPr>
          <w:rFonts w:ascii="Times New Roman" w:hAnsi="Times New Roman" w:cs="Times New Roman"/>
        </w:rPr>
      </w:pPr>
    </w:p>
    <w:p w:rsidR="001F328A" w:rsidRDefault="001F328A" w:rsidP="001F328A">
      <w:pPr>
        <w:rPr>
          <w:rFonts w:ascii="Times New Roman" w:hAnsi="Times New Roman" w:cs="Times New Roman"/>
        </w:rPr>
      </w:pPr>
    </w:p>
    <w:p w:rsidR="001F328A" w:rsidRDefault="001F328A" w:rsidP="001F32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January 2018</w:t>
      </w:r>
    </w:p>
    <w:p w:rsidR="006B2F86" w:rsidRPr="00E71FC3" w:rsidRDefault="001F32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28A" w:rsidRDefault="001F328A" w:rsidP="00E71FC3">
      <w:r>
        <w:separator/>
      </w:r>
    </w:p>
  </w:endnote>
  <w:endnote w:type="continuationSeparator" w:id="0">
    <w:p w:rsidR="001F328A" w:rsidRDefault="001F328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28A" w:rsidRDefault="001F328A" w:rsidP="00E71FC3">
      <w:r>
        <w:separator/>
      </w:r>
    </w:p>
  </w:footnote>
  <w:footnote w:type="continuationSeparator" w:id="0">
    <w:p w:rsidR="001F328A" w:rsidRDefault="001F328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28A"/>
    <w:rsid w:val="001A7C09"/>
    <w:rsid w:val="001F328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ABFB92-D855-4210-A740-E06F9AC6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328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F32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2018-01-29T22:09:00Z</dcterms:created>
  <dcterms:modified xsi:type="dcterms:W3CDTF">2018-01-29T22:09:00Z</dcterms:modified>
</cp:coreProperties>
</file>